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DD497" w14:textId="75970B9A" w:rsidR="003B2C6D" w:rsidRPr="003226B0" w:rsidRDefault="003226B0" w:rsidP="003226B0">
      <w:pPr>
        <w:rPr>
          <w:b/>
          <w:bCs/>
          <w:sz w:val="28"/>
          <w:szCs w:val="28"/>
        </w:rPr>
      </w:pPr>
      <w:r w:rsidRPr="003226B0">
        <w:rPr>
          <w:b/>
          <w:bCs/>
          <w:sz w:val="28"/>
          <w:szCs w:val="28"/>
        </w:rPr>
        <w:t xml:space="preserve">Bestuursreglement </w:t>
      </w:r>
      <w:r w:rsidR="007C7E65">
        <w:rPr>
          <w:b/>
          <w:bCs/>
          <w:sz w:val="28"/>
          <w:szCs w:val="28"/>
        </w:rPr>
        <w:t xml:space="preserve">voor </w:t>
      </w:r>
      <w:r w:rsidR="00181AAC">
        <w:rPr>
          <w:b/>
          <w:bCs/>
          <w:sz w:val="28"/>
          <w:szCs w:val="28"/>
        </w:rPr>
        <w:t>Begrafenis</w:t>
      </w:r>
      <w:r w:rsidR="007148B1">
        <w:rPr>
          <w:b/>
          <w:bCs/>
          <w:sz w:val="28"/>
          <w:szCs w:val="28"/>
        </w:rPr>
        <w:t>vereniging</w:t>
      </w:r>
      <w:r w:rsidR="00181AAC">
        <w:rPr>
          <w:b/>
          <w:bCs/>
          <w:sz w:val="28"/>
          <w:szCs w:val="28"/>
        </w:rPr>
        <w:t xml:space="preserve"> De Laatste Eer Vriezenveen</w:t>
      </w:r>
    </w:p>
    <w:p w14:paraId="4B513D18" w14:textId="25F9606D" w:rsidR="008C6CBD" w:rsidRDefault="003B2C6D">
      <w:r>
        <w:t xml:space="preserve">De Wet Bestuur en Toezicht Rechtspersonen (WBTR) is bedoeld om ongewenste activiteiten zoals wanbestuur, onverantwoordelijk financieel beheer en misbruik van positie binnen besturen te voorkomen. Alle verenigingen en stichtingen moeten per 1 juli 2021 aan de WBTR voldoen. Wanneer de WBTR ertoe leidt dat de statuten moeten worden aangepast, hoeft dat niet </w:t>
      </w:r>
      <w:r w:rsidR="00A10874">
        <w:t xml:space="preserve">direct te </w:t>
      </w:r>
      <w:r>
        <w:t xml:space="preserve">gebeuren. Statutenwijzigingen kunnen nog tot 5 jaar na invoering van de </w:t>
      </w:r>
      <w:r w:rsidR="00A10874">
        <w:t xml:space="preserve">nieuwe wet worden </w:t>
      </w:r>
      <w:r>
        <w:t>gedaan</w:t>
      </w:r>
      <w:r w:rsidR="00A10874">
        <w:t>.</w:t>
      </w:r>
      <w:r>
        <w:t xml:space="preserve"> In die tijd gaat de wet boven de eigen statuten. De WBTR vraagt meer dan alleen het aanpassen van de statuten. Het is ook bedoeld om de kwaliteit van besturen te verbeteren. </w:t>
      </w:r>
    </w:p>
    <w:p w14:paraId="2846BD6A" w14:textId="4A5DB51C" w:rsidR="008C6CBD" w:rsidRDefault="003B2C6D">
      <w:r>
        <w:t>Om aan de WBTR te voldoen wordt nader ingegaan op de volgende onderwerpen</w:t>
      </w:r>
      <w:r w:rsidR="00831295">
        <w:t>.</w:t>
      </w:r>
    </w:p>
    <w:p w14:paraId="14691A4D" w14:textId="211AC480" w:rsidR="008C6CBD" w:rsidRDefault="00BD3920">
      <w:r>
        <w:t xml:space="preserve"> </w:t>
      </w:r>
      <w:r w:rsidR="003B2C6D">
        <w:t xml:space="preserve">1. Het bestuursmodel van de </w:t>
      </w:r>
      <w:r w:rsidR="00475A1E">
        <w:t>Uitvaartvereniging</w:t>
      </w:r>
    </w:p>
    <w:p w14:paraId="110D9C50" w14:textId="09A7D388" w:rsidR="008C6CBD" w:rsidRDefault="00BD3920">
      <w:r>
        <w:t xml:space="preserve"> </w:t>
      </w:r>
      <w:r w:rsidR="003B2C6D">
        <w:t xml:space="preserve">2. Regels die gelden voor aansprakelijkstelling </w:t>
      </w:r>
    </w:p>
    <w:p w14:paraId="743F8755" w14:textId="5E554E40" w:rsidR="008C6CBD" w:rsidRDefault="00BD3920">
      <w:r>
        <w:t xml:space="preserve"> </w:t>
      </w:r>
      <w:r w:rsidR="003B2C6D">
        <w:t>3. Belang van de eigen organisatie voorop</w:t>
      </w:r>
    </w:p>
    <w:p w14:paraId="2943338D" w14:textId="122CDE35" w:rsidR="008C6CBD" w:rsidRDefault="00BD3920">
      <w:r>
        <w:t xml:space="preserve"> </w:t>
      </w:r>
      <w:r w:rsidR="003B2C6D">
        <w:t>4. Regeling tegenstrijdig belang</w:t>
      </w:r>
    </w:p>
    <w:p w14:paraId="10A91646" w14:textId="0FB447A2" w:rsidR="008C6CBD" w:rsidRDefault="00BD3920">
      <w:r>
        <w:t xml:space="preserve"> </w:t>
      </w:r>
      <w:r w:rsidR="003B2C6D">
        <w:t>5. Regeling begrenzing meervoudig stemrecht</w:t>
      </w:r>
    </w:p>
    <w:p w14:paraId="3785AE69" w14:textId="77799E21" w:rsidR="008C6CBD" w:rsidRDefault="003B2C6D">
      <w:r>
        <w:t xml:space="preserve"> 6. Regeling ontstentenis en belet</w:t>
      </w:r>
    </w:p>
    <w:p w14:paraId="303ACA91" w14:textId="0E1AFA18" w:rsidR="008C6CBD" w:rsidRDefault="003B2C6D">
      <w:r>
        <w:t xml:space="preserve"> </w:t>
      </w:r>
      <w:r w:rsidR="00D76B7F">
        <w:t>7</w:t>
      </w:r>
      <w:r>
        <w:t xml:space="preserve">. Raadgevende stem </w:t>
      </w:r>
    </w:p>
    <w:p w14:paraId="4203D54A" w14:textId="77777777" w:rsidR="00BD3920" w:rsidRDefault="00BD3920"/>
    <w:p w14:paraId="66ACB268" w14:textId="5CC66454" w:rsidR="00D54B3A" w:rsidRDefault="003B2C6D">
      <w:r>
        <w:t>De opgesomde punten komen hieronder aan de orde.</w:t>
      </w:r>
    </w:p>
    <w:p w14:paraId="19564A87" w14:textId="744E8C71" w:rsidR="00D54B3A" w:rsidRDefault="003B2C6D" w:rsidP="00D54B3A">
      <w:pPr>
        <w:pStyle w:val="Lijstalinea"/>
        <w:numPr>
          <w:ilvl w:val="0"/>
          <w:numId w:val="2"/>
        </w:numPr>
      </w:pPr>
      <w:r>
        <w:t xml:space="preserve">Het bestuursmodel van de </w:t>
      </w:r>
      <w:r w:rsidR="00475A1E">
        <w:t>Uitvaartvereniging</w:t>
      </w:r>
    </w:p>
    <w:p w14:paraId="22FAC3B4" w14:textId="582C3904" w:rsidR="00D54B3A" w:rsidRDefault="003B2C6D" w:rsidP="00D54B3A">
      <w:pPr>
        <w:pStyle w:val="Lijstalinea"/>
        <w:ind w:left="408"/>
      </w:pPr>
      <w:r>
        <w:t xml:space="preserve">Alle bestuursleden </w:t>
      </w:r>
      <w:r w:rsidR="002A1E9E">
        <w:t xml:space="preserve">van de </w:t>
      </w:r>
      <w:r w:rsidR="00475A1E">
        <w:t xml:space="preserve">Uitvaartvereniging </w:t>
      </w:r>
      <w:r>
        <w:t>hebben een gelijkwaardige stem. Alle besluiten worden genomen met volstrekte meerderheid der geldig uitgebrachte stemmen. D</w:t>
      </w:r>
      <w:r w:rsidR="004E5612">
        <w:t>it</w:t>
      </w:r>
      <w:r>
        <w:t xml:space="preserve"> is vastgelegd in artikel 1</w:t>
      </w:r>
      <w:r w:rsidR="00475A1E">
        <w:t>1</w:t>
      </w:r>
      <w:r>
        <w:t xml:space="preserve">, lid </w:t>
      </w:r>
      <w:r w:rsidR="00CD170E">
        <w:t>2</w:t>
      </w:r>
      <w:r w:rsidR="004E5612">
        <w:t xml:space="preserve"> </w:t>
      </w:r>
      <w:r>
        <w:t>van</w:t>
      </w:r>
      <w:r w:rsidR="004E5612">
        <w:t xml:space="preserve"> de statuten van</w:t>
      </w:r>
      <w:r w:rsidR="007463D7">
        <w:t xml:space="preserve"> 30 juli 2026</w:t>
      </w:r>
      <w:r w:rsidR="004E5612">
        <w:t>.</w:t>
      </w:r>
      <w:r>
        <w:t xml:space="preserve"> Gelet op de omvang van de vereniging is er</w:t>
      </w:r>
      <w:r w:rsidR="00475A1E">
        <w:t xml:space="preserve"> </w:t>
      </w:r>
      <w:r w:rsidR="00475A1E" w:rsidRPr="00566727">
        <w:t>geen</w:t>
      </w:r>
      <w:r>
        <w:t xml:space="preserve"> behoefte aan een raad van toezicht, raad van commissarissen, of een model waar de uitvoerende en controlerende taken over verschillende bestuurders zijn verdeeld.</w:t>
      </w:r>
    </w:p>
    <w:p w14:paraId="12DA4031" w14:textId="211F4B68" w:rsidR="007D1699" w:rsidRDefault="007D1699" w:rsidP="00D54B3A">
      <w:pPr>
        <w:pStyle w:val="Lijstalinea"/>
        <w:ind w:left="408"/>
      </w:pPr>
      <w:r>
        <w:t xml:space="preserve">De taken van voorzitter, secretaris en penningmeester zijn opgenomen in de bijlage. </w:t>
      </w:r>
    </w:p>
    <w:p w14:paraId="13CF629E" w14:textId="77777777" w:rsidR="00BD3920" w:rsidRDefault="00BD3920" w:rsidP="00D54B3A">
      <w:pPr>
        <w:pStyle w:val="Lijstalinea"/>
        <w:ind w:left="408"/>
      </w:pPr>
    </w:p>
    <w:p w14:paraId="1DC85BB0" w14:textId="7725C778" w:rsidR="00D54B3A" w:rsidRDefault="003B2C6D" w:rsidP="00D54B3A">
      <w:pPr>
        <w:pStyle w:val="Lijstalinea"/>
        <w:numPr>
          <w:ilvl w:val="0"/>
          <w:numId w:val="2"/>
        </w:numPr>
      </w:pPr>
      <w:r>
        <w:t>Regels die gelden voor aansprakelijkstelling</w:t>
      </w:r>
    </w:p>
    <w:p w14:paraId="77BBB7DB" w14:textId="77777777" w:rsidR="00E54DF2" w:rsidRDefault="00D54B3A" w:rsidP="00D54B3A">
      <w:pPr>
        <w:pStyle w:val="Lijstalinea"/>
        <w:ind w:left="408"/>
      </w:pPr>
      <w:r>
        <w:t>O</w:t>
      </w:r>
      <w:r w:rsidR="003B2C6D">
        <w:t>m fraude te voorkomen gelden de volgende financiële afspraken binnen het bestuur.</w:t>
      </w:r>
    </w:p>
    <w:p w14:paraId="03E6CFBF" w14:textId="1403BE7D" w:rsidR="00E54DF2" w:rsidRDefault="003B2C6D" w:rsidP="00E54DF2">
      <w:pPr>
        <w:pStyle w:val="Lijstalinea"/>
        <w:numPr>
          <w:ilvl w:val="0"/>
          <w:numId w:val="5"/>
        </w:numPr>
      </w:pPr>
      <w:r>
        <w:t>Contant geldverkeer wordt niet gehanteerd</w:t>
      </w:r>
      <w:r w:rsidR="00E54DF2">
        <w:t>.</w:t>
      </w:r>
    </w:p>
    <w:p w14:paraId="5DD61D1D" w14:textId="6091DE73" w:rsidR="00E54DF2" w:rsidRDefault="003B2C6D" w:rsidP="00E54DF2">
      <w:pPr>
        <w:pStyle w:val="Lijstalinea"/>
        <w:numPr>
          <w:ilvl w:val="0"/>
          <w:numId w:val="5"/>
        </w:numPr>
      </w:pPr>
      <w:r>
        <w:t>De penningmeester</w:t>
      </w:r>
      <w:r w:rsidR="00475A1E">
        <w:t xml:space="preserve"> of door het bestuur aangestelde administrateur</w:t>
      </w:r>
      <w:r>
        <w:t xml:space="preserve"> doet alle betalingen v</w:t>
      </w:r>
      <w:r w:rsidR="00E54DF2">
        <w:t xml:space="preserve">ia de </w:t>
      </w:r>
      <w:r>
        <w:t>bank</w:t>
      </w:r>
      <w:r w:rsidR="00E54DF2">
        <w:t>.</w:t>
      </w:r>
    </w:p>
    <w:p w14:paraId="613DC431" w14:textId="3C271C22" w:rsidR="00E54DF2" w:rsidRDefault="004B4D3E" w:rsidP="00E54DF2">
      <w:pPr>
        <w:pStyle w:val="Lijstalinea"/>
        <w:numPr>
          <w:ilvl w:val="0"/>
          <w:numId w:val="5"/>
        </w:numPr>
      </w:pPr>
      <w:r>
        <w:t xml:space="preserve">Bij aanwezigheid van een administrateur </w:t>
      </w:r>
      <w:r w:rsidR="00D1784B">
        <w:t xml:space="preserve">voert </w:t>
      </w:r>
      <w:r>
        <w:t xml:space="preserve">de penningmeester </w:t>
      </w:r>
      <w:r w:rsidR="000C2C0E">
        <w:t>periodiek</w:t>
      </w:r>
      <w:r w:rsidR="003B2C6D">
        <w:t xml:space="preserve"> </w:t>
      </w:r>
      <w:r w:rsidR="00D1784B">
        <w:t xml:space="preserve">controles op het betalingsverkeer uit. </w:t>
      </w:r>
      <w:r>
        <w:t xml:space="preserve">Indien de penningmeester </w:t>
      </w:r>
      <w:r w:rsidR="00C25C37">
        <w:t xml:space="preserve">zelf </w:t>
      </w:r>
      <w:r>
        <w:t xml:space="preserve">de betalingen doet, </w:t>
      </w:r>
      <w:r w:rsidR="00D1784B">
        <w:t xml:space="preserve">rapporteert hij periodiek </w:t>
      </w:r>
      <w:r w:rsidR="00957CB6">
        <w:t xml:space="preserve">over het verloop van de banksaldi aan de andere bestuursleden. </w:t>
      </w:r>
    </w:p>
    <w:p w14:paraId="20AED59F" w14:textId="32223DD2" w:rsidR="004B4D3E" w:rsidRDefault="003B2C6D" w:rsidP="00E54DF2">
      <w:pPr>
        <w:pStyle w:val="Lijstalinea"/>
        <w:numPr>
          <w:ilvl w:val="0"/>
          <w:numId w:val="5"/>
        </w:numPr>
      </w:pPr>
      <w:r>
        <w:t xml:space="preserve">De financiële administratie wordt jaarlijks onderzocht door een kascommissie bestaande uit </w:t>
      </w:r>
      <w:r w:rsidR="00573F80">
        <w:t xml:space="preserve">minimaal </w:t>
      </w:r>
      <w:r>
        <w:t xml:space="preserve">twee leden, geen bestuursleden zijnde, die de vereniging vertegenwoordigen. </w:t>
      </w:r>
    </w:p>
    <w:p w14:paraId="71AF864D" w14:textId="68016679" w:rsidR="00C25C37" w:rsidRDefault="003B2C6D" w:rsidP="00C25C37">
      <w:pPr>
        <w:pStyle w:val="Lijstalinea"/>
        <w:ind w:left="768"/>
      </w:pPr>
      <w:r w:rsidRPr="00C25C37">
        <w:t>De commissie</w:t>
      </w:r>
      <w:r w:rsidR="004B4D3E" w:rsidRPr="00C25C37">
        <w:t xml:space="preserve"> </w:t>
      </w:r>
      <w:r w:rsidRPr="00C25C37">
        <w:t>brengt verslag uit in de ALV. Dit is vastgelegd in artikel 1</w:t>
      </w:r>
      <w:r w:rsidR="00CD170E">
        <w:t>4</w:t>
      </w:r>
      <w:r>
        <w:t xml:space="preserve">, lid </w:t>
      </w:r>
      <w:r w:rsidR="00CD170E">
        <w:t>3</w:t>
      </w:r>
      <w:r w:rsidR="004B4D3E">
        <w:t xml:space="preserve"> </w:t>
      </w:r>
      <w:r>
        <w:t>van de statuten van</w:t>
      </w:r>
      <w:r w:rsidR="007463D7">
        <w:t xml:space="preserve"> 30 juli 2026.</w:t>
      </w:r>
      <w:r w:rsidR="000C2C0E">
        <w:t xml:space="preserve"> </w:t>
      </w:r>
    </w:p>
    <w:p w14:paraId="0E3A0CC9" w14:textId="77777777" w:rsidR="00CD170E" w:rsidRDefault="00CD170E" w:rsidP="00C25C37">
      <w:pPr>
        <w:pStyle w:val="Lijstalinea"/>
        <w:ind w:left="768"/>
      </w:pPr>
    </w:p>
    <w:p w14:paraId="5089631A" w14:textId="317E34BA" w:rsidR="001F1E21" w:rsidRDefault="003B2C6D" w:rsidP="00C25C37">
      <w:pPr>
        <w:pStyle w:val="Lijstalinea"/>
        <w:ind w:left="768"/>
      </w:pPr>
      <w:r>
        <w:lastRenderedPageBreak/>
        <w:t xml:space="preserve">Ingevolge artikel </w:t>
      </w:r>
      <w:r w:rsidR="004B4D3E">
        <w:t>6</w:t>
      </w:r>
      <w:r w:rsidR="00475F86">
        <w:t xml:space="preserve">, lid </w:t>
      </w:r>
      <w:r w:rsidR="007463D7">
        <w:t>f</w:t>
      </w:r>
      <w:r>
        <w:t xml:space="preserve"> van </w:t>
      </w:r>
      <w:r w:rsidR="004B4D3E">
        <w:t xml:space="preserve">het huishoudelijk reglement </w:t>
      </w:r>
      <w:r>
        <w:t xml:space="preserve">van </w:t>
      </w:r>
      <w:r w:rsidR="007463D7">
        <w:t>6 oktober 2026</w:t>
      </w:r>
      <w:r w:rsidR="00475F86">
        <w:t xml:space="preserve"> kan aan de leden van het bestuur een </w:t>
      </w:r>
      <w:r w:rsidR="00965982">
        <w:t xml:space="preserve">vergoeding </w:t>
      </w:r>
      <w:r w:rsidR="004B4D3E">
        <w:t xml:space="preserve">voor hun </w:t>
      </w:r>
      <w:r w:rsidR="00C25C37">
        <w:t xml:space="preserve">werkzaamheden </w:t>
      </w:r>
      <w:r w:rsidR="00475F86">
        <w:t>worden gegeven.</w:t>
      </w:r>
      <w:r>
        <w:t xml:space="preserve"> Bestuurders kunnen gemaakte onkosten verbonden aan de uitoefening van hun functie declareren</w:t>
      </w:r>
      <w:r w:rsidR="001F1E21">
        <w:t>.</w:t>
      </w:r>
    </w:p>
    <w:p w14:paraId="4DF09F54" w14:textId="77777777" w:rsidR="00CD170E" w:rsidRDefault="00CD170E" w:rsidP="00CD170E">
      <w:pPr>
        <w:pStyle w:val="Lijstalinea"/>
        <w:ind w:left="768"/>
      </w:pPr>
    </w:p>
    <w:p w14:paraId="41D30FFB" w14:textId="64092581" w:rsidR="001F1E21" w:rsidRDefault="003B2C6D" w:rsidP="00E54DF2">
      <w:pPr>
        <w:pStyle w:val="Lijstalinea"/>
        <w:numPr>
          <w:ilvl w:val="0"/>
          <w:numId w:val="5"/>
        </w:numPr>
      </w:pPr>
      <w:r>
        <w:t xml:space="preserve">Bestuurders zijn bekend met de statuten van de </w:t>
      </w:r>
      <w:r w:rsidR="004B4D3E">
        <w:t>Uitvaartvereniging</w:t>
      </w:r>
      <w:r w:rsidR="001F1E21">
        <w:t>.</w:t>
      </w:r>
    </w:p>
    <w:p w14:paraId="1DE05832" w14:textId="62C3F97F" w:rsidR="006678AE" w:rsidRDefault="003B2C6D" w:rsidP="00E54DF2">
      <w:pPr>
        <w:pStyle w:val="Lijstalinea"/>
        <w:numPr>
          <w:ilvl w:val="0"/>
          <w:numId w:val="5"/>
        </w:numPr>
      </w:pPr>
      <w:r>
        <w:t xml:space="preserve">Bestuurders gaan geen (financiële) verplichtingen aan namens de </w:t>
      </w:r>
      <w:r w:rsidR="004B4D3E">
        <w:t xml:space="preserve">Uitvaartvereniging </w:t>
      </w:r>
      <w:r w:rsidR="006678AE">
        <w:t xml:space="preserve"> </w:t>
      </w:r>
      <w:r>
        <w:t>waarvan bekend is dat</w:t>
      </w:r>
      <w:r w:rsidR="006678AE">
        <w:t xml:space="preserve"> die</w:t>
      </w:r>
      <w:r>
        <w:t xml:space="preserve"> de</w:t>
      </w:r>
      <w:r w:rsidR="006678AE">
        <w:t xml:space="preserve">ze </w:t>
      </w:r>
      <w:r>
        <w:t xml:space="preserve">niet kan nakomen. </w:t>
      </w:r>
    </w:p>
    <w:p w14:paraId="18CF4EAA" w14:textId="572E38F4" w:rsidR="006678AE" w:rsidRDefault="003B2C6D" w:rsidP="00E54DF2">
      <w:pPr>
        <w:pStyle w:val="Lijstalinea"/>
        <w:numPr>
          <w:ilvl w:val="0"/>
          <w:numId w:val="5"/>
        </w:numPr>
      </w:pPr>
      <w:r>
        <w:t>Bestuurders nemen maatregelen tegen voorzienbare (financiële) risico's door het nemen of opnemen van voorzieningen en/of het afsluiten van verzekeringen.</w:t>
      </w:r>
    </w:p>
    <w:p w14:paraId="234BD24B" w14:textId="0C15AD52" w:rsidR="004B4D3E" w:rsidRPr="00AA3CD6" w:rsidRDefault="004B4D3E" w:rsidP="00E54DF2">
      <w:pPr>
        <w:pStyle w:val="Lijstalinea"/>
        <w:numPr>
          <w:ilvl w:val="0"/>
          <w:numId w:val="5"/>
        </w:numPr>
      </w:pPr>
      <w:r w:rsidRPr="00AA3CD6">
        <w:t xml:space="preserve">Bestuurders zijn zich er van bewust dat voor het aangaan van de in artikel  </w:t>
      </w:r>
      <w:r w:rsidR="00573F80">
        <w:t>1</w:t>
      </w:r>
      <w:r w:rsidRPr="00AA3CD6">
        <w:t xml:space="preserve">1, lid </w:t>
      </w:r>
      <w:r w:rsidR="00573F80">
        <w:t>6</w:t>
      </w:r>
      <w:r w:rsidRPr="00AA3CD6">
        <w:t xml:space="preserve"> van de in de statuten van</w:t>
      </w:r>
      <w:r w:rsidR="007463D7">
        <w:t xml:space="preserve"> 30 juli 2026</w:t>
      </w:r>
      <w:r w:rsidRPr="00AA3CD6">
        <w:t xml:space="preserve"> opgenomen verplichtingen toestemming is vereist van de ALV. </w:t>
      </w:r>
    </w:p>
    <w:p w14:paraId="520A5E12" w14:textId="4EF63A7A" w:rsidR="00300CB1" w:rsidRDefault="003B2C6D" w:rsidP="00E54DF2">
      <w:pPr>
        <w:pStyle w:val="Lijstalinea"/>
        <w:numPr>
          <w:ilvl w:val="0"/>
          <w:numId w:val="5"/>
        </w:numPr>
      </w:pPr>
      <w:r w:rsidRPr="00AA3CD6">
        <w:t>Bestuurders</w:t>
      </w:r>
      <w:r>
        <w:t xml:space="preserve"> vergewissen zich ervan dat collega bestuurders hun taken en verplichtingen </w:t>
      </w:r>
      <w:r w:rsidR="006678AE">
        <w:t xml:space="preserve">nakomen </w:t>
      </w:r>
      <w:r>
        <w:t xml:space="preserve">en dat het door medebestuurders gevoerde beleid niet tot risico's voor de </w:t>
      </w:r>
      <w:r w:rsidR="004B4D3E">
        <w:t>Uitvaartvereniging l</w:t>
      </w:r>
      <w:r>
        <w:t xml:space="preserve">eidt. </w:t>
      </w:r>
    </w:p>
    <w:p w14:paraId="1B596D83" w14:textId="77777777" w:rsidR="00300CB1" w:rsidRDefault="00300CB1" w:rsidP="00E54DF2">
      <w:pPr>
        <w:pStyle w:val="Lijstalinea"/>
        <w:numPr>
          <w:ilvl w:val="0"/>
          <w:numId w:val="5"/>
        </w:numPr>
      </w:pPr>
      <w:r>
        <w:t>B</w:t>
      </w:r>
      <w:r w:rsidR="003B2C6D">
        <w:t xml:space="preserve">estuurders vergaderen regelmatig en leggen onderling verantwoording af over de uitvoering van de taken. </w:t>
      </w:r>
    </w:p>
    <w:p w14:paraId="79669961" w14:textId="3012EB6B" w:rsidR="00D54B3A" w:rsidRDefault="003B2C6D" w:rsidP="00E54DF2">
      <w:pPr>
        <w:pStyle w:val="Lijstalinea"/>
        <w:numPr>
          <w:ilvl w:val="0"/>
          <w:numId w:val="5"/>
        </w:numPr>
      </w:pPr>
      <w:r>
        <w:t xml:space="preserve">Bestuurders zijn goed geïnformeerd over besluiten die genomen worden en leggen die vast. Wanneer er geen overeenstemming is, worden de bezwaren van bestuursleden in de notulen </w:t>
      </w:r>
      <w:r w:rsidR="00300CB1">
        <w:t>vastgelegd</w:t>
      </w:r>
      <w:r>
        <w:t xml:space="preserve">. </w:t>
      </w:r>
    </w:p>
    <w:p w14:paraId="3FEF5E48" w14:textId="77777777" w:rsidR="00D54B3A" w:rsidRDefault="00D54B3A" w:rsidP="00D54B3A">
      <w:pPr>
        <w:pStyle w:val="Lijstalinea"/>
        <w:ind w:left="408"/>
      </w:pPr>
    </w:p>
    <w:p w14:paraId="01271AC3" w14:textId="2A4AF346" w:rsidR="00D54B3A" w:rsidRPr="00AA3CD6" w:rsidRDefault="003B2C6D" w:rsidP="00D54B3A">
      <w:pPr>
        <w:pStyle w:val="Lijstalinea"/>
        <w:numPr>
          <w:ilvl w:val="0"/>
          <w:numId w:val="2"/>
        </w:numPr>
      </w:pPr>
      <w:r w:rsidRPr="00AA3CD6">
        <w:t xml:space="preserve">Belang van de eigen </w:t>
      </w:r>
      <w:r w:rsidR="00980A4D" w:rsidRPr="00AA3CD6">
        <w:t>uitvaartvereniging</w:t>
      </w:r>
      <w:r w:rsidRPr="00AA3CD6">
        <w:t xml:space="preserve"> </w:t>
      </w:r>
    </w:p>
    <w:p w14:paraId="791D5CFA" w14:textId="33E0B1CE" w:rsidR="00D54B3A" w:rsidRDefault="003B2C6D" w:rsidP="00D54B3A">
      <w:pPr>
        <w:pStyle w:val="Lijstalinea"/>
        <w:ind w:left="408"/>
      </w:pPr>
      <w:r>
        <w:t>Bestuurders zijn in staat te alle</w:t>
      </w:r>
      <w:r w:rsidR="00300CB1">
        <w:t>n</w:t>
      </w:r>
      <w:r>
        <w:t xml:space="preserve"> tijde in het belang van de </w:t>
      </w:r>
      <w:r w:rsidR="004B4D3E">
        <w:t xml:space="preserve">Uitvaartvereniging </w:t>
      </w:r>
      <w:r>
        <w:t xml:space="preserve">te beslissen en bevragen elkaar daar kritisch op. </w:t>
      </w:r>
    </w:p>
    <w:p w14:paraId="614E62C9" w14:textId="77777777" w:rsidR="00D54B3A" w:rsidRDefault="00D54B3A" w:rsidP="00D54B3A">
      <w:pPr>
        <w:pStyle w:val="Lijstalinea"/>
        <w:ind w:left="408"/>
      </w:pPr>
    </w:p>
    <w:p w14:paraId="42081F59" w14:textId="31FBB489" w:rsidR="00D54B3A" w:rsidRPr="00AA3CD6" w:rsidRDefault="003B2C6D" w:rsidP="00D54B3A">
      <w:pPr>
        <w:pStyle w:val="Lijstalinea"/>
        <w:numPr>
          <w:ilvl w:val="0"/>
          <w:numId w:val="2"/>
        </w:numPr>
      </w:pPr>
      <w:r w:rsidRPr="00AA3CD6">
        <w:t>Regeling tegenstrijdig belang</w:t>
      </w:r>
    </w:p>
    <w:p w14:paraId="67B1C433" w14:textId="52E4938D" w:rsidR="00BD3920" w:rsidRDefault="003B2C6D" w:rsidP="00D54B3A">
      <w:pPr>
        <w:pStyle w:val="Lijstalinea"/>
        <w:ind w:left="408"/>
      </w:pPr>
      <w:r>
        <w:t xml:space="preserve">Bestuurders met tegenstrijdige belangen nemen niet deel aan de beraadslagingen of besluitvorming met betrekking tot onderwerpen waar dat aan de orde is. Als alle bestuurders een tegenstrijdig belang hebben dan verschuift de beslissingsbevoegdheid naar de ALV. Deze regeling </w:t>
      </w:r>
      <w:r w:rsidR="00CD170E">
        <w:t>is opgenomen in de statuten</w:t>
      </w:r>
      <w:r>
        <w:t xml:space="preserve">. </w:t>
      </w:r>
    </w:p>
    <w:p w14:paraId="61FA6123" w14:textId="77777777" w:rsidR="00BD3920" w:rsidRDefault="00BD3920" w:rsidP="00D54B3A">
      <w:pPr>
        <w:pStyle w:val="Lijstalinea"/>
        <w:ind w:left="408"/>
      </w:pPr>
    </w:p>
    <w:p w14:paraId="47389198" w14:textId="710DD9BB" w:rsidR="00BD3920" w:rsidRPr="00AA3CD6" w:rsidRDefault="003B2C6D" w:rsidP="00BD3920">
      <w:pPr>
        <w:pStyle w:val="Lijstalinea"/>
        <w:numPr>
          <w:ilvl w:val="0"/>
          <w:numId w:val="2"/>
        </w:numPr>
      </w:pPr>
      <w:r w:rsidRPr="00AA3CD6">
        <w:t>Regeling begrenzing meervoudig stemrecht</w:t>
      </w:r>
    </w:p>
    <w:p w14:paraId="7DC7F758" w14:textId="468FAAEB" w:rsidR="00A00770" w:rsidRDefault="004B4D3E" w:rsidP="00BD3920">
      <w:pPr>
        <w:pStyle w:val="Lijstalinea"/>
        <w:ind w:left="408"/>
      </w:pPr>
      <w:r w:rsidRPr="00A00770">
        <w:t xml:space="preserve">Ieder </w:t>
      </w:r>
      <w:r w:rsidR="00124143" w:rsidRPr="00A00770">
        <w:t xml:space="preserve">bestuurslid </w:t>
      </w:r>
      <w:r w:rsidRPr="00A00770">
        <w:t xml:space="preserve">heeft </w:t>
      </w:r>
      <w:r w:rsidR="00124143" w:rsidRPr="00A00770">
        <w:t xml:space="preserve">één stem. </w:t>
      </w:r>
    </w:p>
    <w:p w14:paraId="4F4ED3CF" w14:textId="77777777" w:rsidR="004B4D3E" w:rsidRDefault="004B4D3E" w:rsidP="00BD3920">
      <w:pPr>
        <w:pStyle w:val="Lijstalinea"/>
        <w:ind w:left="408"/>
      </w:pPr>
    </w:p>
    <w:p w14:paraId="75BAC140" w14:textId="61E8321D" w:rsidR="00BD3920" w:rsidRDefault="003B2C6D" w:rsidP="00BD3920">
      <w:pPr>
        <w:pStyle w:val="Lijstalinea"/>
        <w:numPr>
          <w:ilvl w:val="0"/>
          <w:numId w:val="2"/>
        </w:numPr>
      </w:pPr>
      <w:r>
        <w:t>Regeling ontstentenis en belet</w:t>
      </w:r>
    </w:p>
    <w:p w14:paraId="491A85B8" w14:textId="2BA8C397" w:rsidR="00BD3920" w:rsidRDefault="003B2C6D" w:rsidP="00BD3920">
      <w:pPr>
        <w:pStyle w:val="Lijstalinea"/>
        <w:ind w:left="408"/>
      </w:pPr>
      <w:r>
        <w:t xml:space="preserve">Ingevolge artikel </w:t>
      </w:r>
      <w:r w:rsidR="00CD170E">
        <w:t>7</w:t>
      </w:r>
      <w:r w:rsidR="004B4D3E">
        <w:t xml:space="preserve">, </w:t>
      </w:r>
      <w:r>
        <w:t xml:space="preserve">lid 1 van de statuten van </w:t>
      </w:r>
      <w:r w:rsidR="007463D7">
        <w:t>30 juli 2026</w:t>
      </w:r>
      <w:r>
        <w:t xml:space="preserve"> dient het bestuur tenminste te bestaan uit </w:t>
      </w:r>
      <w:r w:rsidR="00CD170E">
        <w:t>3</w:t>
      </w:r>
      <w:r>
        <w:t xml:space="preserve"> natuurlijke personen.</w:t>
      </w:r>
      <w:r w:rsidR="004B4D3E">
        <w:t xml:space="preserve"> D</w:t>
      </w:r>
      <w:r w:rsidR="0053628E">
        <w:t>e leden</w:t>
      </w:r>
      <w:r w:rsidR="004B4D3E">
        <w:t xml:space="preserve"> hebben</w:t>
      </w:r>
      <w:r w:rsidR="0053628E">
        <w:t xml:space="preserve"> de eerste verantwoordelijkheid </w:t>
      </w:r>
      <w:r w:rsidR="004B4D3E">
        <w:t xml:space="preserve">te voorzien in </w:t>
      </w:r>
      <w:r w:rsidR="0053628E">
        <w:t>vacatures in het bestuur. A</w:t>
      </w:r>
      <w:r>
        <w:t xml:space="preserve">ls het aantal </w:t>
      </w:r>
      <w:r w:rsidR="0053628E">
        <w:t xml:space="preserve">bestuursleden </w:t>
      </w:r>
      <w:r>
        <w:t>beneden 3 daalt</w:t>
      </w:r>
      <w:r w:rsidR="00932756">
        <w:t>,</w:t>
      </w:r>
      <w:r>
        <w:t xml:space="preserve"> dient het bestuur op de </w:t>
      </w:r>
      <w:r w:rsidRPr="00A00770">
        <w:t>eerstvolgende</w:t>
      </w:r>
      <w:r w:rsidR="006322FB" w:rsidRPr="00A00770">
        <w:t xml:space="preserve"> of indien nodig vervroegde</w:t>
      </w:r>
      <w:r>
        <w:t xml:space="preserve"> ALV de voorziening aan de orde te stellen. </w:t>
      </w:r>
      <w:r w:rsidR="004B4D3E">
        <w:t xml:space="preserve">Een en ander </w:t>
      </w:r>
      <w:r w:rsidR="004907F2">
        <w:t>moet in het huishoudelijk reglement worden opgenomen</w:t>
      </w:r>
      <w:r w:rsidR="00CD170E">
        <w:t>.</w:t>
      </w:r>
      <w:r>
        <w:t xml:space="preserve"> In de situatie dat er nog maar 1 bestuurder over is, of alle bestuurders weg zijn, is de opdracht aan de ALV om een persoon aan te wijzen die de vereniging bestuurt</w:t>
      </w:r>
      <w:r w:rsidR="00CD170E">
        <w:t xml:space="preserve">, zoals vermeld in statuten artikel 7, lid 5. </w:t>
      </w:r>
    </w:p>
    <w:p w14:paraId="2B5DD137" w14:textId="77777777" w:rsidR="00BD3920" w:rsidRDefault="00BD3920" w:rsidP="00BD3920">
      <w:pPr>
        <w:pStyle w:val="Lijstalinea"/>
        <w:ind w:left="408"/>
      </w:pPr>
    </w:p>
    <w:p w14:paraId="110CA372" w14:textId="5827D15B" w:rsidR="00BD3920" w:rsidRDefault="003B2C6D" w:rsidP="00BD3920">
      <w:pPr>
        <w:pStyle w:val="Lijstalinea"/>
        <w:numPr>
          <w:ilvl w:val="0"/>
          <w:numId w:val="2"/>
        </w:numPr>
      </w:pPr>
      <w:r>
        <w:t>Raadgevende stem</w:t>
      </w:r>
    </w:p>
    <w:p w14:paraId="13137E1C" w14:textId="6E08D1A3" w:rsidR="00BD3920" w:rsidRDefault="003B2C6D" w:rsidP="00BD3920">
      <w:pPr>
        <w:pStyle w:val="Lijstalinea"/>
        <w:ind w:left="408"/>
      </w:pPr>
      <w:r>
        <w:t xml:space="preserve">Op grond van de WBTR hebben bestuurders van verenigingen een raadgevende stem in de ALV. Daarmee kunnen bestuurders in de ALV hun visie geven op voorgenomen besluiten zodat daar rekening mee gehouden wordt. Wanneer bestuurders niet de kans krijgen of hebben hun advies te geven dan kan het besluit ongedaan gemaakt worden. In de statuten staan geen beperkingen </w:t>
      </w:r>
      <w:r>
        <w:lastRenderedPageBreak/>
        <w:t xml:space="preserve">voor de bestuurders. Alle bestuurders worden bij alle besluiten betrokken en kunnen advies geven, zowel in het bestuur als in de ALV. </w:t>
      </w:r>
    </w:p>
    <w:p w14:paraId="24465B63" w14:textId="77777777" w:rsidR="00BD3920" w:rsidRDefault="00BD3920" w:rsidP="00BD3920">
      <w:pPr>
        <w:pStyle w:val="Lijstalinea"/>
        <w:ind w:left="408"/>
      </w:pPr>
    </w:p>
    <w:p w14:paraId="765C5102" w14:textId="77777777" w:rsidR="00BD3920" w:rsidRDefault="00BD3920" w:rsidP="00BD3920">
      <w:pPr>
        <w:pStyle w:val="Lijstalinea"/>
        <w:ind w:left="408"/>
      </w:pPr>
    </w:p>
    <w:p w14:paraId="249AB0F5" w14:textId="02032FCB" w:rsidR="00D844EB" w:rsidRDefault="003B2C6D" w:rsidP="00BD3920">
      <w:pPr>
        <w:pStyle w:val="Lijstalinea"/>
        <w:ind w:left="408"/>
      </w:pPr>
      <w:r>
        <w:t xml:space="preserve">Aldus vastgesteld in de </w:t>
      </w:r>
      <w:r w:rsidR="00C7647E">
        <w:t>algemene ledenvergadering v</w:t>
      </w:r>
      <w:r>
        <w:t>an</w:t>
      </w:r>
      <w:r w:rsidR="00181AAC">
        <w:t xml:space="preserve"> … </w:t>
      </w:r>
      <w:r w:rsidR="00C7647E">
        <w:t xml:space="preserve">oktober </w:t>
      </w:r>
      <w:r w:rsidR="00181AAC">
        <w:t>2026</w:t>
      </w:r>
      <w:r>
        <w:t xml:space="preserve">. </w:t>
      </w:r>
    </w:p>
    <w:p w14:paraId="156EF89F" w14:textId="77777777" w:rsidR="00D844EB" w:rsidRDefault="00D844EB" w:rsidP="00BD3920">
      <w:pPr>
        <w:pStyle w:val="Lijstalinea"/>
        <w:ind w:left="408"/>
      </w:pPr>
    </w:p>
    <w:p w14:paraId="6094FA7B" w14:textId="77777777" w:rsidR="00C7647E" w:rsidRDefault="00C7647E" w:rsidP="00BD3920">
      <w:pPr>
        <w:pStyle w:val="Lijstalinea"/>
        <w:ind w:left="408"/>
      </w:pPr>
    </w:p>
    <w:p w14:paraId="6BE3D5AC" w14:textId="5025392A" w:rsidR="00D844EB" w:rsidRDefault="00181AAC" w:rsidP="00BD3920">
      <w:pPr>
        <w:pStyle w:val="Lijstalinea"/>
        <w:ind w:left="408"/>
      </w:pPr>
      <w:r>
        <w:t>H. Harms</w:t>
      </w:r>
      <w:r w:rsidR="00D844EB">
        <w:t>, voorzitter</w:t>
      </w:r>
    </w:p>
    <w:p w14:paraId="2EB87F5F" w14:textId="76FB3D3E" w:rsidR="00475A1E" w:rsidRDefault="00475A1E" w:rsidP="00BD3920">
      <w:pPr>
        <w:pStyle w:val="Lijstalinea"/>
        <w:ind w:left="408"/>
      </w:pPr>
    </w:p>
    <w:p w14:paraId="75C609A9" w14:textId="77777777" w:rsidR="00C7647E" w:rsidRDefault="00C7647E" w:rsidP="00BD3920">
      <w:pPr>
        <w:pStyle w:val="Lijstalinea"/>
        <w:ind w:left="408"/>
      </w:pPr>
    </w:p>
    <w:p w14:paraId="1F697CA5" w14:textId="09EFF0E0" w:rsidR="00475A1E" w:rsidRDefault="00181AAC" w:rsidP="00BD3920">
      <w:pPr>
        <w:pStyle w:val="Lijstalinea"/>
        <w:ind w:left="408"/>
      </w:pPr>
      <w:r>
        <w:t>R.H. Dekker - Aman</w:t>
      </w:r>
      <w:r w:rsidR="00475A1E">
        <w:t>,</w:t>
      </w:r>
      <w:r w:rsidR="00F30467">
        <w:t xml:space="preserve"> </w:t>
      </w:r>
      <w:r w:rsidR="00475A1E">
        <w:t>secretaris</w:t>
      </w:r>
    </w:p>
    <w:sectPr w:rsidR="00475A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928BB"/>
    <w:multiLevelType w:val="hybridMultilevel"/>
    <w:tmpl w:val="5DC0FF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864765"/>
    <w:multiLevelType w:val="hybridMultilevel"/>
    <w:tmpl w:val="C87A8156"/>
    <w:lvl w:ilvl="0" w:tplc="5B1218F4">
      <w:start w:val="1"/>
      <w:numFmt w:val="upp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159A5B3C"/>
    <w:multiLevelType w:val="hybridMultilevel"/>
    <w:tmpl w:val="E94CCC92"/>
    <w:lvl w:ilvl="0" w:tplc="4F7CC826">
      <w:start w:val="1"/>
      <w:numFmt w:val="upperLetter"/>
      <w:lvlText w:val="%1."/>
      <w:lvlJc w:val="left"/>
      <w:pPr>
        <w:ind w:left="768" w:hanging="360"/>
      </w:pPr>
      <w:rPr>
        <w:rFonts w:hint="default"/>
      </w:rPr>
    </w:lvl>
    <w:lvl w:ilvl="1" w:tplc="04130019" w:tentative="1">
      <w:start w:val="1"/>
      <w:numFmt w:val="lowerLetter"/>
      <w:lvlText w:val="%2."/>
      <w:lvlJc w:val="left"/>
      <w:pPr>
        <w:ind w:left="1488" w:hanging="360"/>
      </w:pPr>
    </w:lvl>
    <w:lvl w:ilvl="2" w:tplc="0413001B" w:tentative="1">
      <w:start w:val="1"/>
      <w:numFmt w:val="lowerRoman"/>
      <w:lvlText w:val="%3."/>
      <w:lvlJc w:val="right"/>
      <w:pPr>
        <w:ind w:left="2208" w:hanging="180"/>
      </w:pPr>
    </w:lvl>
    <w:lvl w:ilvl="3" w:tplc="0413000F" w:tentative="1">
      <w:start w:val="1"/>
      <w:numFmt w:val="decimal"/>
      <w:lvlText w:val="%4."/>
      <w:lvlJc w:val="left"/>
      <w:pPr>
        <w:ind w:left="2928" w:hanging="360"/>
      </w:pPr>
    </w:lvl>
    <w:lvl w:ilvl="4" w:tplc="04130019" w:tentative="1">
      <w:start w:val="1"/>
      <w:numFmt w:val="lowerLetter"/>
      <w:lvlText w:val="%5."/>
      <w:lvlJc w:val="left"/>
      <w:pPr>
        <w:ind w:left="3648" w:hanging="360"/>
      </w:pPr>
    </w:lvl>
    <w:lvl w:ilvl="5" w:tplc="0413001B" w:tentative="1">
      <w:start w:val="1"/>
      <w:numFmt w:val="lowerRoman"/>
      <w:lvlText w:val="%6."/>
      <w:lvlJc w:val="right"/>
      <w:pPr>
        <w:ind w:left="4368" w:hanging="180"/>
      </w:pPr>
    </w:lvl>
    <w:lvl w:ilvl="6" w:tplc="0413000F" w:tentative="1">
      <w:start w:val="1"/>
      <w:numFmt w:val="decimal"/>
      <w:lvlText w:val="%7."/>
      <w:lvlJc w:val="left"/>
      <w:pPr>
        <w:ind w:left="5088" w:hanging="360"/>
      </w:pPr>
    </w:lvl>
    <w:lvl w:ilvl="7" w:tplc="04130019" w:tentative="1">
      <w:start w:val="1"/>
      <w:numFmt w:val="lowerLetter"/>
      <w:lvlText w:val="%8."/>
      <w:lvlJc w:val="left"/>
      <w:pPr>
        <w:ind w:left="5808" w:hanging="360"/>
      </w:pPr>
    </w:lvl>
    <w:lvl w:ilvl="8" w:tplc="0413001B" w:tentative="1">
      <w:start w:val="1"/>
      <w:numFmt w:val="lowerRoman"/>
      <w:lvlText w:val="%9."/>
      <w:lvlJc w:val="right"/>
      <w:pPr>
        <w:ind w:left="6528" w:hanging="180"/>
      </w:pPr>
    </w:lvl>
  </w:abstractNum>
  <w:abstractNum w:abstractNumId="3" w15:restartNumberingAfterBreak="0">
    <w:nsid w:val="188E4417"/>
    <w:multiLevelType w:val="hybridMultilevel"/>
    <w:tmpl w:val="E8D830DC"/>
    <w:lvl w:ilvl="0" w:tplc="F9A6005A">
      <w:start w:val="1"/>
      <w:numFmt w:val="bullet"/>
      <w:lvlText w:val="-"/>
      <w:lvlJc w:val="left"/>
      <w:pPr>
        <w:ind w:left="768" w:hanging="360"/>
      </w:pPr>
      <w:rPr>
        <w:rFonts w:ascii="Calibri" w:eastAsiaTheme="minorHAnsi" w:hAnsi="Calibri" w:cs="Calibri" w:hint="default"/>
      </w:rPr>
    </w:lvl>
    <w:lvl w:ilvl="1" w:tplc="04130003" w:tentative="1">
      <w:start w:val="1"/>
      <w:numFmt w:val="bullet"/>
      <w:lvlText w:val="o"/>
      <w:lvlJc w:val="left"/>
      <w:pPr>
        <w:ind w:left="1488" w:hanging="360"/>
      </w:pPr>
      <w:rPr>
        <w:rFonts w:ascii="Courier New" w:hAnsi="Courier New" w:cs="Courier New" w:hint="default"/>
      </w:rPr>
    </w:lvl>
    <w:lvl w:ilvl="2" w:tplc="04130005" w:tentative="1">
      <w:start w:val="1"/>
      <w:numFmt w:val="bullet"/>
      <w:lvlText w:val=""/>
      <w:lvlJc w:val="left"/>
      <w:pPr>
        <w:ind w:left="2208" w:hanging="360"/>
      </w:pPr>
      <w:rPr>
        <w:rFonts w:ascii="Wingdings" w:hAnsi="Wingdings" w:hint="default"/>
      </w:rPr>
    </w:lvl>
    <w:lvl w:ilvl="3" w:tplc="04130001" w:tentative="1">
      <w:start w:val="1"/>
      <w:numFmt w:val="bullet"/>
      <w:lvlText w:val=""/>
      <w:lvlJc w:val="left"/>
      <w:pPr>
        <w:ind w:left="2928" w:hanging="360"/>
      </w:pPr>
      <w:rPr>
        <w:rFonts w:ascii="Symbol" w:hAnsi="Symbol" w:hint="default"/>
      </w:rPr>
    </w:lvl>
    <w:lvl w:ilvl="4" w:tplc="04130003" w:tentative="1">
      <w:start w:val="1"/>
      <w:numFmt w:val="bullet"/>
      <w:lvlText w:val="o"/>
      <w:lvlJc w:val="left"/>
      <w:pPr>
        <w:ind w:left="3648" w:hanging="360"/>
      </w:pPr>
      <w:rPr>
        <w:rFonts w:ascii="Courier New" w:hAnsi="Courier New" w:cs="Courier New" w:hint="default"/>
      </w:rPr>
    </w:lvl>
    <w:lvl w:ilvl="5" w:tplc="04130005" w:tentative="1">
      <w:start w:val="1"/>
      <w:numFmt w:val="bullet"/>
      <w:lvlText w:val=""/>
      <w:lvlJc w:val="left"/>
      <w:pPr>
        <w:ind w:left="4368" w:hanging="360"/>
      </w:pPr>
      <w:rPr>
        <w:rFonts w:ascii="Wingdings" w:hAnsi="Wingdings" w:hint="default"/>
      </w:rPr>
    </w:lvl>
    <w:lvl w:ilvl="6" w:tplc="04130001" w:tentative="1">
      <w:start w:val="1"/>
      <w:numFmt w:val="bullet"/>
      <w:lvlText w:val=""/>
      <w:lvlJc w:val="left"/>
      <w:pPr>
        <w:ind w:left="5088" w:hanging="360"/>
      </w:pPr>
      <w:rPr>
        <w:rFonts w:ascii="Symbol" w:hAnsi="Symbol" w:hint="default"/>
      </w:rPr>
    </w:lvl>
    <w:lvl w:ilvl="7" w:tplc="04130003" w:tentative="1">
      <w:start w:val="1"/>
      <w:numFmt w:val="bullet"/>
      <w:lvlText w:val="o"/>
      <w:lvlJc w:val="left"/>
      <w:pPr>
        <w:ind w:left="5808" w:hanging="360"/>
      </w:pPr>
      <w:rPr>
        <w:rFonts w:ascii="Courier New" w:hAnsi="Courier New" w:cs="Courier New" w:hint="default"/>
      </w:rPr>
    </w:lvl>
    <w:lvl w:ilvl="8" w:tplc="04130005" w:tentative="1">
      <w:start w:val="1"/>
      <w:numFmt w:val="bullet"/>
      <w:lvlText w:val=""/>
      <w:lvlJc w:val="left"/>
      <w:pPr>
        <w:ind w:left="6528" w:hanging="360"/>
      </w:pPr>
      <w:rPr>
        <w:rFonts w:ascii="Wingdings" w:hAnsi="Wingdings" w:hint="default"/>
      </w:rPr>
    </w:lvl>
  </w:abstractNum>
  <w:abstractNum w:abstractNumId="4" w15:restartNumberingAfterBreak="0">
    <w:nsid w:val="27E255E1"/>
    <w:multiLevelType w:val="hybridMultilevel"/>
    <w:tmpl w:val="A2BA29E0"/>
    <w:lvl w:ilvl="0" w:tplc="50B4736E">
      <w:start w:val="9"/>
      <w:numFmt w:val="bullet"/>
      <w:lvlText w:val="-"/>
      <w:lvlJc w:val="left"/>
      <w:pPr>
        <w:ind w:left="408" w:hanging="360"/>
      </w:pPr>
      <w:rPr>
        <w:rFonts w:ascii="Calibri" w:eastAsiaTheme="minorHAnsi" w:hAnsi="Calibri" w:cs="Calibri" w:hint="default"/>
      </w:rPr>
    </w:lvl>
    <w:lvl w:ilvl="1" w:tplc="04130003" w:tentative="1">
      <w:start w:val="1"/>
      <w:numFmt w:val="bullet"/>
      <w:lvlText w:val="o"/>
      <w:lvlJc w:val="left"/>
      <w:pPr>
        <w:ind w:left="1128" w:hanging="360"/>
      </w:pPr>
      <w:rPr>
        <w:rFonts w:ascii="Courier New" w:hAnsi="Courier New" w:cs="Courier New" w:hint="default"/>
      </w:rPr>
    </w:lvl>
    <w:lvl w:ilvl="2" w:tplc="04130005" w:tentative="1">
      <w:start w:val="1"/>
      <w:numFmt w:val="bullet"/>
      <w:lvlText w:val=""/>
      <w:lvlJc w:val="left"/>
      <w:pPr>
        <w:ind w:left="1848" w:hanging="360"/>
      </w:pPr>
      <w:rPr>
        <w:rFonts w:ascii="Wingdings" w:hAnsi="Wingdings" w:hint="default"/>
      </w:rPr>
    </w:lvl>
    <w:lvl w:ilvl="3" w:tplc="04130001" w:tentative="1">
      <w:start w:val="1"/>
      <w:numFmt w:val="bullet"/>
      <w:lvlText w:val=""/>
      <w:lvlJc w:val="left"/>
      <w:pPr>
        <w:ind w:left="2568" w:hanging="360"/>
      </w:pPr>
      <w:rPr>
        <w:rFonts w:ascii="Symbol" w:hAnsi="Symbol" w:hint="default"/>
      </w:rPr>
    </w:lvl>
    <w:lvl w:ilvl="4" w:tplc="04130003" w:tentative="1">
      <w:start w:val="1"/>
      <w:numFmt w:val="bullet"/>
      <w:lvlText w:val="o"/>
      <w:lvlJc w:val="left"/>
      <w:pPr>
        <w:ind w:left="3288" w:hanging="360"/>
      </w:pPr>
      <w:rPr>
        <w:rFonts w:ascii="Courier New" w:hAnsi="Courier New" w:cs="Courier New" w:hint="default"/>
      </w:rPr>
    </w:lvl>
    <w:lvl w:ilvl="5" w:tplc="04130005" w:tentative="1">
      <w:start w:val="1"/>
      <w:numFmt w:val="bullet"/>
      <w:lvlText w:val=""/>
      <w:lvlJc w:val="left"/>
      <w:pPr>
        <w:ind w:left="4008" w:hanging="360"/>
      </w:pPr>
      <w:rPr>
        <w:rFonts w:ascii="Wingdings" w:hAnsi="Wingdings" w:hint="default"/>
      </w:rPr>
    </w:lvl>
    <w:lvl w:ilvl="6" w:tplc="04130001" w:tentative="1">
      <w:start w:val="1"/>
      <w:numFmt w:val="bullet"/>
      <w:lvlText w:val=""/>
      <w:lvlJc w:val="left"/>
      <w:pPr>
        <w:ind w:left="4728" w:hanging="360"/>
      </w:pPr>
      <w:rPr>
        <w:rFonts w:ascii="Symbol" w:hAnsi="Symbol" w:hint="default"/>
      </w:rPr>
    </w:lvl>
    <w:lvl w:ilvl="7" w:tplc="04130003" w:tentative="1">
      <w:start w:val="1"/>
      <w:numFmt w:val="bullet"/>
      <w:lvlText w:val="o"/>
      <w:lvlJc w:val="left"/>
      <w:pPr>
        <w:ind w:left="5448" w:hanging="360"/>
      </w:pPr>
      <w:rPr>
        <w:rFonts w:ascii="Courier New" w:hAnsi="Courier New" w:cs="Courier New" w:hint="default"/>
      </w:rPr>
    </w:lvl>
    <w:lvl w:ilvl="8" w:tplc="04130005" w:tentative="1">
      <w:start w:val="1"/>
      <w:numFmt w:val="bullet"/>
      <w:lvlText w:val=""/>
      <w:lvlJc w:val="left"/>
      <w:pPr>
        <w:ind w:left="6168" w:hanging="360"/>
      </w:pPr>
      <w:rPr>
        <w:rFonts w:ascii="Wingdings" w:hAnsi="Wingdings" w:hint="default"/>
      </w:rPr>
    </w:lvl>
  </w:abstractNum>
  <w:abstractNum w:abstractNumId="5" w15:restartNumberingAfterBreak="0">
    <w:nsid w:val="2D426AB3"/>
    <w:multiLevelType w:val="hybridMultilevel"/>
    <w:tmpl w:val="578A9B4C"/>
    <w:lvl w:ilvl="0" w:tplc="B7141E0E">
      <w:start w:val="1"/>
      <w:numFmt w:val="decimal"/>
      <w:lvlText w:val="%1."/>
      <w:lvlJc w:val="left"/>
      <w:pPr>
        <w:ind w:left="408" w:hanging="360"/>
      </w:pPr>
      <w:rPr>
        <w:rFonts w:hint="default"/>
      </w:rPr>
    </w:lvl>
    <w:lvl w:ilvl="1" w:tplc="04130019" w:tentative="1">
      <w:start w:val="1"/>
      <w:numFmt w:val="lowerLetter"/>
      <w:lvlText w:val="%2."/>
      <w:lvlJc w:val="left"/>
      <w:pPr>
        <w:ind w:left="1128" w:hanging="360"/>
      </w:pPr>
    </w:lvl>
    <w:lvl w:ilvl="2" w:tplc="0413001B" w:tentative="1">
      <w:start w:val="1"/>
      <w:numFmt w:val="lowerRoman"/>
      <w:lvlText w:val="%3."/>
      <w:lvlJc w:val="right"/>
      <w:pPr>
        <w:ind w:left="1848" w:hanging="180"/>
      </w:pPr>
    </w:lvl>
    <w:lvl w:ilvl="3" w:tplc="0413000F" w:tentative="1">
      <w:start w:val="1"/>
      <w:numFmt w:val="decimal"/>
      <w:lvlText w:val="%4."/>
      <w:lvlJc w:val="left"/>
      <w:pPr>
        <w:ind w:left="2568" w:hanging="360"/>
      </w:pPr>
    </w:lvl>
    <w:lvl w:ilvl="4" w:tplc="04130019" w:tentative="1">
      <w:start w:val="1"/>
      <w:numFmt w:val="lowerLetter"/>
      <w:lvlText w:val="%5."/>
      <w:lvlJc w:val="left"/>
      <w:pPr>
        <w:ind w:left="3288" w:hanging="360"/>
      </w:pPr>
    </w:lvl>
    <w:lvl w:ilvl="5" w:tplc="0413001B" w:tentative="1">
      <w:start w:val="1"/>
      <w:numFmt w:val="lowerRoman"/>
      <w:lvlText w:val="%6."/>
      <w:lvlJc w:val="right"/>
      <w:pPr>
        <w:ind w:left="4008" w:hanging="180"/>
      </w:pPr>
    </w:lvl>
    <w:lvl w:ilvl="6" w:tplc="0413000F" w:tentative="1">
      <w:start w:val="1"/>
      <w:numFmt w:val="decimal"/>
      <w:lvlText w:val="%7."/>
      <w:lvlJc w:val="left"/>
      <w:pPr>
        <w:ind w:left="4728" w:hanging="360"/>
      </w:pPr>
    </w:lvl>
    <w:lvl w:ilvl="7" w:tplc="04130019" w:tentative="1">
      <w:start w:val="1"/>
      <w:numFmt w:val="lowerLetter"/>
      <w:lvlText w:val="%8."/>
      <w:lvlJc w:val="left"/>
      <w:pPr>
        <w:ind w:left="5448" w:hanging="360"/>
      </w:pPr>
    </w:lvl>
    <w:lvl w:ilvl="8" w:tplc="0413001B" w:tentative="1">
      <w:start w:val="1"/>
      <w:numFmt w:val="lowerRoman"/>
      <w:lvlText w:val="%9."/>
      <w:lvlJc w:val="right"/>
      <w:pPr>
        <w:ind w:left="6168" w:hanging="180"/>
      </w:pPr>
    </w:lvl>
  </w:abstractNum>
  <w:abstractNum w:abstractNumId="6" w15:restartNumberingAfterBreak="0">
    <w:nsid w:val="6B8C26D1"/>
    <w:multiLevelType w:val="hybridMultilevel"/>
    <w:tmpl w:val="6224842E"/>
    <w:lvl w:ilvl="0" w:tplc="4A2E46EC">
      <w:start w:val="1"/>
      <w:numFmt w:val="upperLetter"/>
      <w:lvlText w:val="%1."/>
      <w:lvlJc w:val="left"/>
      <w:pPr>
        <w:ind w:left="816" w:hanging="360"/>
      </w:pPr>
      <w:rPr>
        <w:rFonts w:hint="default"/>
      </w:rPr>
    </w:lvl>
    <w:lvl w:ilvl="1" w:tplc="04130019" w:tentative="1">
      <w:start w:val="1"/>
      <w:numFmt w:val="lowerLetter"/>
      <w:lvlText w:val="%2."/>
      <w:lvlJc w:val="left"/>
      <w:pPr>
        <w:ind w:left="1536" w:hanging="360"/>
      </w:pPr>
    </w:lvl>
    <w:lvl w:ilvl="2" w:tplc="0413001B" w:tentative="1">
      <w:start w:val="1"/>
      <w:numFmt w:val="lowerRoman"/>
      <w:lvlText w:val="%3."/>
      <w:lvlJc w:val="right"/>
      <w:pPr>
        <w:ind w:left="2256" w:hanging="180"/>
      </w:pPr>
    </w:lvl>
    <w:lvl w:ilvl="3" w:tplc="0413000F" w:tentative="1">
      <w:start w:val="1"/>
      <w:numFmt w:val="decimal"/>
      <w:lvlText w:val="%4."/>
      <w:lvlJc w:val="left"/>
      <w:pPr>
        <w:ind w:left="2976" w:hanging="360"/>
      </w:pPr>
    </w:lvl>
    <w:lvl w:ilvl="4" w:tplc="04130019" w:tentative="1">
      <w:start w:val="1"/>
      <w:numFmt w:val="lowerLetter"/>
      <w:lvlText w:val="%5."/>
      <w:lvlJc w:val="left"/>
      <w:pPr>
        <w:ind w:left="3696" w:hanging="360"/>
      </w:pPr>
    </w:lvl>
    <w:lvl w:ilvl="5" w:tplc="0413001B" w:tentative="1">
      <w:start w:val="1"/>
      <w:numFmt w:val="lowerRoman"/>
      <w:lvlText w:val="%6."/>
      <w:lvlJc w:val="right"/>
      <w:pPr>
        <w:ind w:left="4416" w:hanging="180"/>
      </w:pPr>
    </w:lvl>
    <w:lvl w:ilvl="6" w:tplc="0413000F" w:tentative="1">
      <w:start w:val="1"/>
      <w:numFmt w:val="decimal"/>
      <w:lvlText w:val="%7."/>
      <w:lvlJc w:val="left"/>
      <w:pPr>
        <w:ind w:left="5136" w:hanging="360"/>
      </w:pPr>
    </w:lvl>
    <w:lvl w:ilvl="7" w:tplc="04130019" w:tentative="1">
      <w:start w:val="1"/>
      <w:numFmt w:val="lowerLetter"/>
      <w:lvlText w:val="%8."/>
      <w:lvlJc w:val="left"/>
      <w:pPr>
        <w:ind w:left="5856" w:hanging="360"/>
      </w:pPr>
    </w:lvl>
    <w:lvl w:ilvl="8" w:tplc="0413001B" w:tentative="1">
      <w:start w:val="1"/>
      <w:numFmt w:val="lowerRoman"/>
      <w:lvlText w:val="%9."/>
      <w:lvlJc w:val="right"/>
      <w:pPr>
        <w:ind w:left="6576" w:hanging="180"/>
      </w:pPr>
    </w:lvl>
  </w:abstractNum>
  <w:abstractNum w:abstractNumId="7" w15:restartNumberingAfterBreak="0">
    <w:nsid w:val="6B9D419B"/>
    <w:multiLevelType w:val="hybridMultilevel"/>
    <w:tmpl w:val="C98220A8"/>
    <w:lvl w:ilvl="0" w:tplc="5A54C46A">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C8C575A"/>
    <w:multiLevelType w:val="hybridMultilevel"/>
    <w:tmpl w:val="234EC42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24428034">
    <w:abstractNumId w:val="4"/>
  </w:num>
  <w:num w:numId="2" w16cid:durableId="914245885">
    <w:abstractNumId w:val="5"/>
  </w:num>
  <w:num w:numId="3" w16cid:durableId="1031608101">
    <w:abstractNumId w:val="8"/>
  </w:num>
  <w:num w:numId="4" w16cid:durableId="1858040184">
    <w:abstractNumId w:val="1"/>
  </w:num>
  <w:num w:numId="5" w16cid:durableId="1178885066">
    <w:abstractNumId w:val="3"/>
  </w:num>
  <w:num w:numId="6" w16cid:durableId="416949838">
    <w:abstractNumId w:val="2"/>
  </w:num>
  <w:num w:numId="7" w16cid:durableId="937178398">
    <w:abstractNumId w:val="6"/>
  </w:num>
  <w:num w:numId="8" w16cid:durableId="2092119979">
    <w:abstractNumId w:val="0"/>
  </w:num>
  <w:num w:numId="9" w16cid:durableId="7963353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C6D"/>
    <w:rsid w:val="000A031D"/>
    <w:rsid w:val="000C2C0E"/>
    <w:rsid w:val="000E590A"/>
    <w:rsid w:val="00124143"/>
    <w:rsid w:val="00181AAC"/>
    <w:rsid w:val="00190AE9"/>
    <w:rsid w:val="001F1E21"/>
    <w:rsid w:val="00200607"/>
    <w:rsid w:val="00206466"/>
    <w:rsid w:val="002A1E9E"/>
    <w:rsid w:val="00300CB1"/>
    <w:rsid w:val="00310BED"/>
    <w:rsid w:val="003226B0"/>
    <w:rsid w:val="003B2C6D"/>
    <w:rsid w:val="00434C34"/>
    <w:rsid w:val="004506CC"/>
    <w:rsid w:val="00475A1E"/>
    <w:rsid w:val="00475F86"/>
    <w:rsid w:val="004907F2"/>
    <w:rsid w:val="004B4D3E"/>
    <w:rsid w:val="004E5612"/>
    <w:rsid w:val="0053628E"/>
    <w:rsid w:val="00566727"/>
    <w:rsid w:val="00573F80"/>
    <w:rsid w:val="00586202"/>
    <w:rsid w:val="006322FB"/>
    <w:rsid w:val="006678AE"/>
    <w:rsid w:val="007148B1"/>
    <w:rsid w:val="007463D7"/>
    <w:rsid w:val="00754B5D"/>
    <w:rsid w:val="00782143"/>
    <w:rsid w:val="007833F5"/>
    <w:rsid w:val="007C7E65"/>
    <w:rsid w:val="007D1699"/>
    <w:rsid w:val="007D7C23"/>
    <w:rsid w:val="008040AF"/>
    <w:rsid w:val="00831295"/>
    <w:rsid w:val="00834F4F"/>
    <w:rsid w:val="008C6CBD"/>
    <w:rsid w:val="008E3978"/>
    <w:rsid w:val="0093115C"/>
    <w:rsid w:val="00932756"/>
    <w:rsid w:val="00957CB6"/>
    <w:rsid w:val="00965982"/>
    <w:rsid w:val="00980A4D"/>
    <w:rsid w:val="00991E35"/>
    <w:rsid w:val="00A00770"/>
    <w:rsid w:val="00A10874"/>
    <w:rsid w:val="00A112C3"/>
    <w:rsid w:val="00A14176"/>
    <w:rsid w:val="00A603B9"/>
    <w:rsid w:val="00AA2968"/>
    <w:rsid w:val="00AA3CD6"/>
    <w:rsid w:val="00AF07B1"/>
    <w:rsid w:val="00B0222D"/>
    <w:rsid w:val="00B851FC"/>
    <w:rsid w:val="00BD3920"/>
    <w:rsid w:val="00C0438C"/>
    <w:rsid w:val="00C25C37"/>
    <w:rsid w:val="00C62A57"/>
    <w:rsid w:val="00C7647E"/>
    <w:rsid w:val="00C830A9"/>
    <w:rsid w:val="00CA51EB"/>
    <w:rsid w:val="00CD170E"/>
    <w:rsid w:val="00CF380C"/>
    <w:rsid w:val="00D1784B"/>
    <w:rsid w:val="00D54B3A"/>
    <w:rsid w:val="00D76B7F"/>
    <w:rsid w:val="00D844EB"/>
    <w:rsid w:val="00DF50BC"/>
    <w:rsid w:val="00E002F0"/>
    <w:rsid w:val="00E106CD"/>
    <w:rsid w:val="00E54DF2"/>
    <w:rsid w:val="00EA40EA"/>
    <w:rsid w:val="00EC156C"/>
    <w:rsid w:val="00F30467"/>
    <w:rsid w:val="00FA57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16DFE"/>
  <w15:chartTrackingRefBased/>
  <w15:docId w15:val="{2F11B6B5-90A4-45CF-937C-3FEBFF9B7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54B3A"/>
    <w:pPr>
      <w:ind w:left="720"/>
      <w:contextualSpacing/>
    </w:pPr>
  </w:style>
  <w:style w:type="paragraph" w:styleId="Geenafstand">
    <w:name w:val="No Spacing"/>
    <w:uiPriority w:val="1"/>
    <w:qFormat/>
    <w:rsid w:val="00475A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878</Words>
  <Characters>4833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HenkenFemmy Wierbos</dc:creator>
  <cp:keywords/>
  <dc:description/>
  <cp:lastModifiedBy>Fam. Dekker</cp:lastModifiedBy>
  <cp:revision>3</cp:revision>
  <cp:lastPrinted>2022-03-09T17:45:00Z</cp:lastPrinted>
  <dcterms:created xsi:type="dcterms:W3CDTF">2026-09-08T19:56:00Z</dcterms:created>
  <dcterms:modified xsi:type="dcterms:W3CDTF">2026-09-08T19:57:00Z</dcterms:modified>
</cp:coreProperties>
</file>